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99B6" w14:textId="77777777" w:rsidR="00D41AA5" w:rsidRPr="00D41AA5" w:rsidRDefault="00D41AA5" w:rsidP="00D41AA5">
      <w:pPr>
        <w:spacing w:before="120" w:after="120"/>
        <w:jc w:val="center"/>
        <w:rPr>
          <w:rFonts w:asciiTheme="minorHAnsi" w:hAnsiTheme="minorHAnsi" w:cstheme="minorHAnsi"/>
          <w:b/>
          <w:color w:val="333333"/>
          <w:sz w:val="22"/>
          <w:szCs w:val="22"/>
        </w:rPr>
      </w:pPr>
      <w:r w:rsidRPr="00D41AA5">
        <w:rPr>
          <w:rFonts w:asciiTheme="minorHAnsi" w:hAnsiTheme="minorHAnsi" w:cstheme="minorHAnsi"/>
          <w:b/>
          <w:color w:val="333333"/>
          <w:sz w:val="22"/>
          <w:szCs w:val="22"/>
        </w:rPr>
        <w:t>A LA CONSELLERÍA DE SANIDAD DE LA XUNTA DE GALICIA</w:t>
      </w:r>
    </w:p>
    <w:p w14:paraId="4F229663" w14:textId="77777777" w:rsidR="00D41AA5" w:rsidRPr="00D41AA5" w:rsidRDefault="00D41AA5" w:rsidP="00D41AA5">
      <w:pPr>
        <w:spacing w:before="120" w:after="120"/>
        <w:jc w:val="center"/>
        <w:rPr>
          <w:rFonts w:asciiTheme="minorHAnsi" w:hAnsiTheme="minorHAnsi" w:cstheme="minorHAnsi"/>
          <w:b/>
          <w:color w:val="333333"/>
          <w:sz w:val="22"/>
          <w:szCs w:val="22"/>
        </w:rPr>
      </w:pPr>
      <w:r w:rsidRPr="00D41AA5">
        <w:rPr>
          <w:rFonts w:asciiTheme="minorHAnsi" w:hAnsiTheme="minorHAnsi" w:cstheme="minorHAnsi"/>
          <w:b/>
          <w:color w:val="333333"/>
          <w:sz w:val="22"/>
          <w:szCs w:val="22"/>
        </w:rPr>
        <w:t>SECRETARÍA GENERAL TÉCNICA</w:t>
      </w:r>
    </w:p>
    <w:p w14:paraId="7CF02170" w14:textId="77777777" w:rsidR="00D41AA5" w:rsidRPr="00D41AA5" w:rsidRDefault="00D41AA5" w:rsidP="00D41AA5">
      <w:pPr>
        <w:spacing w:before="120" w:after="120"/>
        <w:jc w:val="center"/>
        <w:rPr>
          <w:rFonts w:asciiTheme="minorHAnsi" w:hAnsiTheme="minorHAnsi" w:cstheme="minorHAnsi"/>
          <w:b/>
          <w:color w:val="333333"/>
          <w:sz w:val="22"/>
          <w:szCs w:val="22"/>
        </w:rPr>
      </w:pPr>
      <w:r w:rsidRPr="00D41AA5">
        <w:rPr>
          <w:rFonts w:asciiTheme="minorHAnsi" w:hAnsiTheme="minorHAnsi" w:cstheme="minorHAnsi"/>
          <w:b/>
          <w:color w:val="333333"/>
          <w:sz w:val="22"/>
          <w:szCs w:val="22"/>
        </w:rPr>
        <w:t>AL REGISTRO GALLEGO DE INSTRUCCIONES PREVIAS</w:t>
      </w:r>
    </w:p>
    <w:p w14:paraId="233FBED9" w14:textId="77777777" w:rsidR="00D41AA5" w:rsidRPr="00D41AA5" w:rsidRDefault="00D41AA5" w:rsidP="00D41AA5">
      <w:pPr>
        <w:spacing w:before="120" w:after="120"/>
        <w:jc w:val="center"/>
        <w:rPr>
          <w:rFonts w:asciiTheme="minorHAnsi" w:hAnsiTheme="minorHAnsi" w:cstheme="minorHAnsi"/>
          <w:b/>
          <w:color w:val="333333"/>
          <w:sz w:val="22"/>
          <w:szCs w:val="22"/>
        </w:rPr>
      </w:pPr>
      <w:r w:rsidRPr="00D41AA5">
        <w:rPr>
          <w:rFonts w:asciiTheme="minorHAnsi" w:hAnsiTheme="minorHAnsi" w:cstheme="minorHAnsi"/>
          <w:b/>
          <w:color w:val="333333"/>
          <w:sz w:val="22"/>
          <w:szCs w:val="22"/>
        </w:rPr>
        <w:t>Solicitud de certificación de acto presunto.</w:t>
      </w:r>
    </w:p>
    <w:p w14:paraId="5F8959BB" w14:textId="77777777" w:rsidR="00D41AA5" w:rsidRPr="00D41AA5" w:rsidRDefault="00D41AA5" w:rsidP="00D41AA5">
      <w:pPr>
        <w:spacing w:before="120" w:after="120"/>
        <w:jc w:val="both"/>
        <w:rPr>
          <w:rFonts w:asciiTheme="minorHAnsi" w:hAnsiTheme="minorHAnsi" w:cstheme="minorHAnsi"/>
          <w:color w:val="333333"/>
          <w:sz w:val="22"/>
          <w:szCs w:val="22"/>
        </w:rPr>
      </w:pPr>
    </w:p>
    <w:p w14:paraId="33443F0A" w14:textId="61C525FD" w:rsidR="00D41AA5" w:rsidRPr="00D41AA5" w:rsidRDefault="00D41AA5" w:rsidP="00E42EF5">
      <w:pPr>
        <w:spacing w:before="120" w:after="120"/>
        <w:jc w:val="both"/>
        <w:rPr>
          <w:rFonts w:asciiTheme="minorHAnsi" w:eastAsia="Times New Roman" w:hAnsiTheme="minorHAnsi" w:cstheme="minorHAnsi"/>
          <w:color w:val="333333"/>
          <w:sz w:val="22"/>
          <w:szCs w:val="22"/>
        </w:rPr>
      </w:pPr>
      <w:r w:rsidRPr="00D41AA5">
        <w:rPr>
          <w:rFonts w:asciiTheme="minorHAnsi" w:hAnsiTheme="minorHAnsi" w:cstheme="minorHAnsi"/>
          <w:color w:val="333333"/>
          <w:sz w:val="22"/>
          <w:szCs w:val="22"/>
        </w:rPr>
        <w:t xml:space="preserve">D./Dña. </w:t>
      </w:r>
      <w:r w:rsidRPr="00D41AA5">
        <w:rPr>
          <w:rFonts w:asciiTheme="minorHAnsi" w:hAnsiTheme="minorHAnsi" w:cstheme="minorHAnsi"/>
          <w:i/>
          <w:iCs/>
          <w:color w:val="333333"/>
          <w:sz w:val="22"/>
          <w:szCs w:val="22"/>
        </w:rPr>
        <w:t>____________</w:t>
      </w:r>
      <w:r w:rsidR="00D235EC">
        <w:rPr>
          <w:rFonts w:asciiTheme="minorHAnsi" w:hAnsiTheme="minorHAnsi" w:cstheme="minorHAnsi"/>
          <w:i/>
          <w:iCs/>
          <w:color w:val="333333"/>
          <w:sz w:val="22"/>
          <w:szCs w:val="22"/>
        </w:rPr>
        <w:t xml:space="preserve"> </w:t>
      </w:r>
      <w:r w:rsidRPr="00D41AA5">
        <w:rPr>
          <w:rFonts w:asciiTheme="minorHAnsi" w:hAnsiTheme="minorHAnsi" w:cstheme="minorHAnsi"/>
          <w:i/>
          <w:iCs/>
          <w:color w:val="333333"/>
          <w:sz w:val="22"/>
          <w:szCs w:val="22"/>
        </w:rPr>
        <w:t>(</w:t>
      </w:r>
      <w:r w:rsidR="00D235EC">
        <w:rPr>
          <w:rFonts w:asciiTheme="minorHAnsi" w:hAnsiTheme="minorHAnsi" w:cstheme="minorHAnsi"/>
          <w:i/>
          <w:iCs/>
          <w:color w:val="333333"/>
          <w:sz w:val="22"/>
          <w:szCs w:val="22"/>
        </w:rPr>
        <w:t>n</w:t>
      </w:r>
      <w:r w:rsidRPr="00D41AA5">
        <w:rPr>
          <w:rFonts w:asciiTheme="minorHAnsi" w:hAnsiTheme="minorHAnsi" w:cstheme="minorHAnsi"/>
          <w:i/>
          <w:iCs/>
          <w:color w:val="333333"/>
          <w:sz w:val="22"/>
          <w:szCs w:val="22"/>
        </w:rPr>
        <w:t xml:space="preserve">ombre, </w:t>
      </w:r>
      <w:r w:rsidR="00D235EC">
        <w:rPr>
          <w:rFonts w:asciiTheme="minorHAnsi" w:hAnsiTheme="minorHAnsi" w:cstheme="minorHAnsi"/>
          <w:i/>
          <w:iCs/>
          <w:color w:val="333333"/>
          <w:sz w:val="22"/>
          <w:szCs w:val="22"/>
        </w:rPr>
        <w:t>a</w:t>
      </w:r>
      <w:r w:rsidRPr="00D41AA5">
        <w:rPr>
          <w:rFonts w:asciiTheme="minorHAnsi" w:hAnsiTheme="minorHAnsi" w:cstheme="minorHAnsi"/>
          <w:i/>
          <w:iCs/>
          <w:color w:val="333333"/>
          <w:sz w:val="22"/>
          <w:szCs w:val="22"/>
        </w:rPr>
        <w:t>pellidos)</w:t>
      </w:r>
      <w:r w:rsidRPr="00D41AA5">
        <w:rPr>
          <w:rFonts w:asciiTheme="minorHAnsi" w:hAnsiTheme="minorHAnsi" w:cstheme="minorHAnsi"/>
          <w:color w:val="333333"/>
          <w:sz w:val="22"/>
          <w:szCs w:val="22"/>
        </w:rPr>
        <w:t xml:space="preserve">, mayor de edad, DNI número ____________, </w:t>
      </w:r>
      <w:r w:rsidRPr="00D41AA5">
        <w:rPr>
          <w:rStyle w:val="Textoennegrita"/>
          <w:rFonts w:asciiTheme="minorHAnsi" w:hAnsiTheme="minorHAnsi" w:cstheme="minorHAnsi"/>
          <w:color w:val="333333"/>
          <w:sz w:val="22"/>
          <w:szCs w:val="22"/>
        </w:rPr>
        <w:t>con domicilio electrónico a efectos de notificaciones ____________</w:t>
      </w:r>
      <w:r w:rsidRPr="00D41AA5">
        <w:rPr>
          <w:rStyle w:val="orselect"/>
          <w:rFonts w:asciiTheme="minorHAnsi" w:hAnsiTheme="minorHAnsi" w:cstheme="minorHAnsi"/>
          <w:color w:val="333333"/>
          <w:sz w:val="22"/>
          <w:szCs w:val="22"/>
        </w:rPr>
        <w:t xml:space="preserve"> |o| </w:t>
      </w:r>
      <w:r w:rsidRPr="00D41AA5">
        <w:rPr>
          <w:rStyle w:val="Textoennegrita"/>
          <w:rFonts w:asciiTheme="minorHAnsi" w:hAnsiTheme="minorHAnsi" w:cstheme="minorHAnsi"/>
          <w:color w:val="333333"/>
          <w:sz w:val="22"/>
          <w:szCs w:val="22"/>
        </w:rPr>
        <w:t xml:space="preserve">con domicilio en ____________, calle ____________, número ____________, provincia ____________, CP </w:t>
      </w:r>
      <w:r w:rsidR="00E42EF5">
        <w:rPr>
          <w:rStyle w:val="Textoennegrita"/>
          <w:rFonts w:asciiTheme="minorHAnsi" w:hAnsiTheme="minorHAnsi" w:cstheme="minorHAnsi"/>
          <w:color w:val="333333"/>
          <w:sz w:val="22"/>
          <w:szCs w:val="22"/>
        </w:rPr>
        <w:t>_______</w:t>
      </w:r>
      <w:r w:rsidRPr="00D41AA5">
        <w:rPr>
          <w:rStyle w:val="Textoennegrita"/>
          <w:rFonts w:asciiTheme="minorHAnsi" w:hAnsiTheme="minorHAnsi" w:cstheme="minorHAnsi"/>
          <w:color w:val="333333"/>
          <w:sz w:val="22"/>
          <w:szCs w:val="22"/>
        </w:rPr>
        <w:t>____________</w:t>
      </w:r>
    </w:p>
    <w:p w14:paraId="5C332FE2" w14:textId="77777777" w:rsidR="00D41AA5" w:rsidRPr="00D41AA5" w:rsidRDefault="00D41AA5" w:rsidP="00D41AA5">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conforme al artículo 66.1 de la Ley 39/2015, de 1 de octubre, del Procedimiento Administrativo Común de las Administraciones Públicas,</w:t>
      </w:r>
    </w:p>
    <w:p w14:paraId="32C0D55B" w14:textId="77777777" w:rsidR="00D41AA5" w:rsidRPr="00D41AA5" w:rsidRDefault="00D41AA5" w:rsidP="00D41AA5">
      <w:pPr>
        <w:pStyle w:val="d11"/>
        <w:rPr>
          <w:rFonts w:asciiTheme="minorHAnsi" w:hAnsiTheme="minorHAnsi" w:cstheme="minorHAnsi"/>
          <w:sz w:val="22"/>
          <w:szCs w:val="22"/>
        </w:rPr>
      </w:pPr>
      <w:r w:rsidRPr="00D41AA5">
        <w:rPr>
          <w:rFonts w:asciiTheme="minorHAnsi" w:hAnsiTheme="minorHAnsi" w:cstheme="minorHAnsi"/>
          <w:sz w:val="22"/>
          <w:szCs w:val="22"/>
        </w:rPr>
        <w:t>DICE:</w:t>
      </w:r>
    </w:p>
    <w:p w14:paraId="04124FE7" w14:textId="4D0F5623" w:rsidR="00D41AA5" w:rsidRPr="00D41AA5" w:rsidRDefault="00D41AA5" w:rsidP="00D41AA5">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Que mediante escrito de fecha</w:t>
      </w:r>
      <w:r w:rsidR="00D235EC">
        <w:rPr>
          <w:rFonts w:asciiTheme="minorHAnsi" w:hAnsiTheme="minorHAnsi" w:cstheme="minorHAnsi"/>
          <w:color w:val="333333"/>
          <w:sz w:val="22"/>
          <w:szCs w:val="22"/>
        </w:rPr>
        <w:t xml:space="preserve"> </w:t>
      </w:r>
      <w:r w:rsidRPr="00D41AA5">
        <w:rPr>
          <w:rFonts w:asciiTheme="minorHAnsi" w:hAnsiTheme="minorHAnsi" w:cstheme="minorHAnsi"/>
          <w:color w:val="333333"/>
          <w:sz w:val="22"/>
          <w:szCs w:val="22"/>
        </w:rPr>
        <w:t>…………</w:t>
      </w:r>
      <w:r w:rsidR="00D235EC">
        <w:rPr>
          <w:rFonts w:asciiTheme="minorHAnsi" w:hAnsiTheme="minorHAnsi" w:cstheme="minorHAnsi"/>
          <w:color w:val="333333"/>
          <w:sz w:val="22"/>
          <w:szCs w:val="22"/>
        </w:rPr>
        <w:t xml:space="preserve"> </w:t>
      </w:r>
      <w:r w:rsidRPr="00D41AA5">
        <w:rPr>
          <w:rFonts w:asciiTheme="minorHAnsi" w:hAnsiTheme="minorHAnsi" w:cstheme="minorHAnsi"/>
          <w:i/>
          <w:iCs/>
          <w:color w:val="333333"/>
          <w:sz w:val="22"/>
          <w:szCs w:val="22"/>
        </w:rPr>
        <w:t>(</w:t>
      </w:r>
      <w:r w:rsidRPr="00D41AA5">
        <w:rPr>
          <w:rFonts w:asciiTheme="minorHAnsi" w:hAnsiTheme="minorHAnsi" w:cstheme="minorHAnsi"/>
          <w:i/>
          <w:iCs/>
          <w:color w:val="00B0F0"/>
          <w:sz w:val="22"/>
          <w:szCs w:val="22"/>
        </w:rPr>
        <w:t>día, mes, año de la solicitud de inscr</w:t>
      </w:r>
      <w:r w:rsidR="00D235EC">
        <w:rPr>
          <w:rFonts w:asciiTheme="minorHAnsi" w:hAnsiTheme="minorHAnsi" w:cstheme="minorHAnsi"/>
          <w:i/>
          <w:iCs/>
          <w:color w:val="00B0F0"/>
          <w:sz w:val="22"/>
          <w:szCs w:val="22"/>
        </w:rPr>
        <w:t>i</w:t>
      </w:r>
      <w:r w:rsidRPr="00D41AA5">
        <w:rPr>
          <w:rFonts w:asciiTheme="minorHAnsi" w:hAnsiTheme="minorHAnsi" w:cstheme="minorHAnsi"/>
          <w:i/>
          <w:iCs/>
          <w:color w:val="00B0F0"/>
          <w:sz w:val="22"/>
          <w:szCs w:val="22"/>
        </w:rPr>
        <w:t>pción de testamento vital)</w:t>
      </w:r>
      <w:r w:rsidRPr="00D41AA5">
        <w:rPr>
          <w:rFonts w:asciiTheme="minorHAnsi" w:hAnsiTheme="minorHAnsi" w:cstheme="minorHAnsi"/>
          <w:color w:val="00B0F0"/>
          <w:sz w:val="22"/>
          <w:szCs w:val="22"/>
        </w:rPr>
        <w:t>,</w:t>
      </w:r>
      <w:r w:rsidRPr="00D41AA5">
        <w:rPr>
          <w:rFonts w:asciiTheme="minorHAnsi" w:hAnsiTheme="minorHAnsi" w:cstheme="minorHAnsi"/>
          <w:color w:val="333333"/>
          <w:sz w:val="22"/>
          <w:szCs w:val="22"/>
        </w:rPr>
        <w:t xml:space="preserve"> y cumpliendo todas las exigencias que al respecto se indican por la legislación vigente, realizó a ese órgano administrativo solicitud de inscripción de testamento vital otorgado en fecha (</w:t>
      </w:r>
      <w:r w:rsidRPr="00D41AA5">
        <w:rPr>
          <w:rFonts w:asciiTheme="minorHAnsi" w:hAnsiTheme="minorHAnsi" w:cstheme="minorHAnsi"/>
          <w:i/>
          <w:color w:val="00B0F0"/>
          <w:sz w:val="22"/>
          <w:szCs w:val="22"/>
        </w:rPr>
        <w:t>poner fecha de otorgamiento del testamento vit</w:t>
      </w:r>
      <w:r w:rsidRPr="00D235EC">
        <w:rPr>
          <w:rFonts w:asciiTheme="minorHAnsi" w:hAnsiTheme="minorHAnsi" w:cstheme="minorHAnsi"/>
          <w:i/>
          <w:color w:val="00B0F0"/>
          <w:sz w:val="22"/>
          <w:szCs w:val="22"/>
        </w:rPr>
        <w:t>al</w:t>
      </w:r>
      <w:r w:rsidRPr="00D41AA5">
        <w:rPr>
          <w:rFonts w:asciiTheme="minorHAnsi" w:hAnsiTheme="minorHAnsi" w:cstheme="minorHAnsi"/>
          <w:color w:val="333333"/>
          <w:sz w:val="22"/>
          <w:szCs w:val="22"/>
        </w:rPr>
        <w:t>), cuya copia se adjunta como anexo:</w:t>
      </w:r>
    </w:p>
    <w:p w14:paraId="4D90067E" w14:textId="77777777" w:rsidR="00D41AA5" w:rsidRPr="00D41AA5" w:rsidRDefault="00D41AA5" w:rsidP="00D41AA5">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 xml:space="preserve">Que en la legislación reguladora de esta actividad,  se establece que la resolución del expediente se producirá en el plazo máximo de </w:t>
      </w:r>
      <w:r w:rsidRPr="00D41AA5">
        <w:rPr>
          <w:rFonts w:asciiTheme="minorHAnsi" w:hAnsiTheme="minorHAnsi" w:cstheme="minorHAnsi"/>
          <w:b/>
          <w:color w:val="333333"/>
          <w:sz w:val="22"/>
          <w:szCs w:val="22"/>
        </w:rPr>
        <w:t>dos meses</w:t>
      </w:r>
      <w:r w:rsidRPr="00D41AA5">
        <w:rPr>
          <w:rFonts w:asciiTheme="minorHAnsi" w:hAnsiTheme="minorHAnsi" w:cstheme="minorHAnsi"/>
          <w:color w:val="333333"/>
          <w:sz w:val="22"/>
          <w:szCs w:val="22"/>
        </w:rPr>
        <w:t xml:space="preserve"> a contar desde la fecha de presentación de la solicitud en el registro de entrada del órgano competente para resolver, y que el efecto de no dictar resolución en el plazo establecido es el positivo, de otorgamiento de lo pedido, en los términos de la solicitud y con sujeción al régimen jurídico previsto para estas actividades. Así, el artículo 13-3  del Decreto 159/2014 de 11 de diciembre).</w:t>
      </w:r>
    </w:p>
    <w:p w14:paraId="2955E4BE" w14:textId="77777777" w:rsidR="00D41AA5" w:rsidRPr="00D41AA5" w:rsidRDefault="00D41AA5" w:rsidP="00D41AA5">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Que el plazo establecido en la legislación vigente, para el pronunciamiento de la resolución expresa, ha transcurrido sin que hasta la fecha se haya notificado a esta parte la terminación del citado procedimiento.</w:t>
      </w:r>
    </w:p>
    <w:p w14:paraId="1503FF41" w14:textId="77777777" w:rsidR="00D41AA5" w:rsidRPr="00D41AA5" w:rsidRDefault="00D41AA5" w:rsidP="00D41AA5">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Que esta petición tiene por objeto hacer valer la eficacia de la autorización obtenida por acto presunto y, en caso de no ser expedida en el plazo establecido, la autorización correspondiente podrá acreditarse, a todos los efectos legales, mediante la exhibición de esta solicitud.</w:t>
      </w:r>
    </w:p>
    <w:p w14:paraId="7BBF83E3" w14:textId="77777777" w:rsidR="00D41AA5" w:rsidRPr="00D41AA5" w:rsidRDefault="00D41AA5" w:rsidP="00D41AA5">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Por lo expuesto, y de conformidad con el artículo 24.4 de la Ley 39/2015, de 1 de octubre, del Procedimiento Administrativo Común de las Administraciones Públicas,</w:t>
      </w:r>
      <w:r w:rsidRPr="00D41AA5">
        <w:rPr>
          <w:rStyle w:val="nt"/>
          <w:rFonts w:asciiTheme="minorHAnsi" w:hAnsiTheme="minorHAnsi" w:cstheme="minorHAnsi"/>
          <w:color w:val="333333"/>
          <w:sz w:val="22"/>
          <w:szCs w:val="22"/>
        </w:rPr>
        <w:t xml:space="preserve"> (1) </w:t>
      </w:r>
    </w:p>
    <w:p w14:paraId="3D529E9D" w14:textId="60684F0F" w:rsidR="00D41AA5" w:rsidRPr="00D235EC" w:rsidRDefault="00D41AA5" w:rsidP="00D235EC">
      <w:pPr>
        <w:jc w:val="center"/>
        <w:rPr>
          <w:rFonts w:asciiTheme="minorHAnsi" w:hAnsiTheme="minorHAnsi" w:cstheme="minorHAnsi"/>
          <w:b/>
          <w:bCs/>
          <w:sz w:val="22"/>
          <w:szCs w:val="22"/>
        </w:rPr>
      </w:pPr>
      <w:r w:rsidRPr="00D41AA5">
        <w:rPr>
          <w:rFonts w:asciiTheme="minorHAnsi" w:eastAsia="Times New Roman" w:hAnsiTheme="minorHAnsi" w:cstheme="minorHAnsi"/>
          <w:color w:val="333333"/>
          <w:sz w:val="22"/>
          <w:szCs w:val="22"/>
        </w:rPr>
        <w:br/>
      </w:r>
      <w:r w:rsidRPr="00D235EC">
        <w:rPr>
          <w:rFonts w:asciiTheme="minorHAnsi" w:hAnsiTheme="minorHAnsi" w:cstheme="minorHAnsi"/>
          <w:b/>
          <w:bCs/>
          <w:sz w:val="22"/>
          <w:szCs w:val="22"/>
        </w:rPr>
        <w:t>SOLICITA:</w:t>
      </w:r>
    </w:p>
    <w:p w14:paraId="259BC23B" w14:textId="77777777" w:rsidR="00D41AA5" w:rsidRPr="00D41AA5" w:rsidRDefault="00D41AA5" w:rsidP="00D41AA5">
      <w:pPr>
        <w:jc w:val="both"/>
        <w:rPr>
          <w:rFonts w:asciiTheme="minorHAnsi" w:eastAsia="Times New Roman" w:hAnsiTheme="minorHAnsi" w:cstheme="minorHAnsi"/>
          <w:color w:val="333333"/>
          <w:sz w:val="22"/>
          <w:szCs w:val="22"/>
        </w:rPr>
      </w:pPr>
    </w:p>
    <w:p w14:paraId="63771910" w14:textId="77777777" w:rsidR="00D41AA5" w:rsidRPr="00D41AA5" w:rsidRDefault="00D41AA5" w:rsidP="00D41AA5">
      <w:pPr>
        <w:spacing w:before="120" w:after="1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 xml:space="preserve">Que se tenga por presentado este escrito y de conformidad con lo que en el mismo se manifiesta, </w:t>
      </w:r>
      <w:r w:rsidRPr="00D41AA5">
        <w:rPr>
          <w:rFonts w:asciiTheme="minorHAnsi" w:hAnsiTheme="minorHAnsi" w:cstheme="minorHAnsi"/>
          <w:b/>
          <w:color w:val="333333"/>
          <w:sz w:val="22"/>
          <w:szCs w:val="22"/>
        </w:rPr>
        <w:t>en el plazo de quince días sea expedida la certificación comprensiva del objeto del expediente, con referencia a los plazos establecidos para resolver, y los efectos generados por la ausencia de resolución expresa, y en particular, la obtención de la autorización solicitada</w:t>
      </w:r>
      <w:r w:rsidRPr="00D41AA5">
        <w:rPr>
          <w:rFonts w:asciiTheme="minorHAnsi" w:hAnsiTheme="minorHAnsi" w:cstheme="minorHAnsi"/>
          <w:color w:val="333333"/>
          <w:sz w:val="22"/>
          <w:szCs w:val="22"/>
        </w:rPr>
        <w:t>.</w:t>
      </w:r>
    </w:p>
    <w:p w14:paraId="6B096D87" w14:textId="77777777" w:rsidR="00D41AA5" w:rsidRPr="00D41AA5" w:rsidRDefault="00D41AA5" w:rsidP="00D41AA5">
      <w:pPr>
        <w:jc w:val="both"/>
        <w:rPr>
          <w:rFonts w:asciiTheme="minorHAnsi" w:eastAsia="Times New Roman" w:hAnsiTheme="minorHAnsi" w:cstheme="minorHAnsi"/>
          <w:color w:val="333333"/>
          <w:sz w:val="22"/>
          <w:szCs w:val="22"/>
        </w:rPr>
      </w:pPr>
    </w:p>
    <w:p w14:paraId="63BBB167" w14:textId="77777777" w:rsidR="00D41AA5" w:rsidRPr="00D41AA5" w:rsidRDefault="00D41AA5" w:rsidP="00D41AA5">
      <w:pPr>
        <w:spacing w:before="120" w:after="120"/>
        <w:jc w:val="both"/>
        <w:rPr>
          <w:rFonts w:asciiTheme="minorHAnsi" w:hAnsiTheme="minorHAnsi" w:cstheme="minorHAnsi"/>
          <w:i/>
          <w:iCs/>
          <w:color w:val="00B0F0"/>
          <w:sz w:val="22"/>
          <w:szCs w:val="22"/>
        </w:rPr>
      </w:pPr>
      <w:r w:rsidRPr="00D41AA5">
        <w:rPr>
          <w:rFonts w:asciiTheme="minorHAnsi" w:hAnsiTheme="minorHAnsi" w:cstheme="minorHAnsi"/>
          <w:color w:val="333333"/>
          <w:sz w:val="22"/>
          <w:szCs w:val="22"/>
        </w:rPr>
        <w:t xml:space="preserve">En </w:t>
      </w:r>
      <w:r w:rsidRPr="00D41AA5">
        <w:rPr>
          <w:rFonts w:asciiTheme="minorHAnsi" w:hAnsiTheme="minorHAnsi" w:cstheme="minorHAnsi"/>
          <w:i/>
          <w:iCs/>
          <w:color w:val="333333"/>
          <w:sz w:val="22"/>
          <w:szCs w:val="22"/>
        </w:rPr>
        <w:t>____________(</w:t>
      </w:r>
      <w:r w:rsidRPr="00D41AA5">
        <w:rPr>
          <w:rFonts w:asciiTheme="minorHAnsi" w:hAnsiTheme="minorHAnsi" w:cstheme="minorHAnsi"/>
          <w:i/>
          <w:iCs/>
          <w:color w:val="00B0F0"/>
          <w:sz w:val="22"/>
          <w:szCs w:val="22"/>
        </w:rPr>
        <w:t>lugar)</w:t>
      </w:r>
      <w:r w:rsidRPr="00D41AA5">
        <w:rPr>
          <w:rFonts w:asciiTheme="minorHAnsi" w:hAnsiTheme="minorHAnsi" w:cstheme="minorHAnsi"/>
          <w:color w:val="333333"/>
          <w:sz w:val="22"/>
          <w:szCs w:val="22"/>
        </w:rPr>
        <w:t xml:space="preserve">, a </w:t>
      </w:r>
      <w:r w:rsidRPr="00D41AA5">
        <w:rPr>
          <w:rFonts w:asciiTheme="minorHAnsi" w:hAnsiTheme="minorHAnsi" w:cstheme="minorHAnsi"/>
          <w:i/>
          <w:iCs/>
          <w:color w:val="333333"/>
          <w:sz w:val="22"/>
          <w:szCs w:val="22"/>
        </w:rPr>
        <w:t>___________</w:t>
      </w:r>
      <w:proofErr w:type="gramStart"/>
      <w:r w:rsidRPr="00D41AA5">
        <w:rPr>
          <w:rFonts w:asciiTheme="minorHAnsi" w:hAnsiTheme="minorHAnsi" w:cstheme="minorHAnsi"/>
          <w:i/>
          <w:iCs/>
          <w:color w:val="333333"/>
          <w:sz w:val="22"/>
          <w:szCs w:val="22"/>
        </w:rPr>
        <w:t>_(</w:t>
      </w:r>
      <w:proofErr w:type="gramEnd"/>
      <w:r w:rsidRPr="00D41AA5">
        <w:rPr>
          <w:rFonts w:asciiTheme="minorHAnsi" w:hAnsiTheme="minorHAnsi" w:cstheme="minorHAnsi"/>
          <w:i/>
          <w:iCs/>
          <w:color w:val="00B0F0"/>
          <w:sz w:val="22"/>
          <w:szCs w:val="22"/>
        </w:rPr>
        <w:t>día, mes, año)</w:t>
      </w:r>
    </w:p>
    <w:p w14:paraId="3291A2D9" w14:textId="77777777" w:rsidR="00D41AA5" w:rsidRDefault="00D41AA5" w:rsidP="00D41AA5">
      <w:pPr>
        <w:spacing w:before="120" w:after="120"/>
        <w:jc w:val="both"/>
        <w:rPr>
          <w:rFonts w:asciiTheme="minorHAnsi" w:hAnsiTheme="minorHAnsi" w:cstheme="minorHAnsi"/>
          <w:i/>
          <w:iCs/>
          <w:color w:val="333333"/>
          <w:sz w:val="22"/>
          <w:szCs w:val="22"/>
        </w:rPr>
      </w:pPr>
    </w:p>
    <w:p w14:paraId="18211DED" w14:textId="77777777" w:rsidR="00D41AA5" w:rsidRPr="00D41AA5" w:rsidRDefault="00D41AA5" w:rsidP="00D41AA5">
      <w:pPr>
        <w:spacing w:before="120" w:after="120"/>
        <w:jc w:val="both"/>
        <w:rPr>
          <w:rFonts w:asciiTheme="minorHAnsi" w:hAnsiTheme="minorHAnsi" w:cstheme="minorHAnsi"/>
          <w:color w:val="333333"/>
          <w:sz w:val="22"/>
          <w:szCs w:val="22"/>
        </w:rPr>
      </w:pPr>
      <w:r w:rsidRPr="00D41AA5">
        <w:rPr>
          <w:rFonts w:asciiTheme="minorHAnsi" w:hAnsiTheme="minorHAnsi" w:cstheme="minorHAnsi"/>
          <w:i/>
          <w:iCs/>
          <w:color w:val="333333"/>
          <w:sz w:val="22"/>
          <w:szCs w:val="22"/>
        </w:rPr>
        <w:t>Firma</w:t>
      </w:r>
    </w:p>
    <w:p w14:paraId="4985BE53" w14:textId="77777777" w:rsidR="00D41AA5" w:rsidRPr="00D41AA5" w:rsidRDefault="00D41AA5" w:rsidP="00D41AA5">
      <w:pPr>
        <w:jc w:val="both"/>
        <w:rPr>
          <w:rFonts w:asciiTheme="minorHAnsi" w:eastAsia="Times New Roman" w:hAnsiTheme="minorHAnsi" w:cstheme="minorHAnsi"/>
          <w:color w:val="333333"/>
          <w:sz w:val="22"/>
          <w:szCs w:val="22"/>
        </w:rPr>
      </w:pPr>
    </w:p>
    <w:p w14:paraId="2AE35CF5" w14:textId="77777777" w:rsidR="00D41AA5" w:rsidRPr="00D41AA5" w:rsidRDefault="00D41AA5" w:rsidP="00D41AA5">
      <w:pPr>
        <w:spacing w:before="120" w:after="120"/>
        <w:jc w:val="both"/>
        <w:rPr>
          <w:rFonts w:asciiTheme="minorHAnsi" w:hAnsiTheme="minorHAnsi" w:cstheme="minorHAnsi"/>
          <w:color w:val="00B0F0"/>
          <w:sz w:val="22"/>
          <w:szCs w:val="22"/>
        </w:rPr>
      </w:pPr>
      <w:r w:rsidRPr="00D41AA5">
        <w:rPr>
          <w:rFonts w:asciiTheme="minorHAnsi" w:hAnsiTheme="minorHAnsi" w:cstheme="minorHAnsi"/>
          <w:color w:val="333333"/>
          <w:sz w:val="22"/>
          <w:szCs w:val="22"/>
        </w:rPr>
        <w:lastRenderedPageBreak/>
        <w:t xml:space="preserve">Firmado: </w:t>
      </w:r>
      <w:r w:rsidRPr="00D41AA5">
        <w:rPr>
          <w:rFonts w:asciiTheme="minorHAnsi" w:hAnsiTheme="minorHAnsi" w:cstheme="minorHAnsi"/>
          <w:color w:val="00B0F0"/>
          <w:sz w:val="22"/>
          <w:szCs w:val="22"/>
        </w:rPr>
        <w:t>Nombre y apellidos del solicitante.</w:t>
      </w:r>
    </w:p>
    <w:p w14:paraId="6F71DE92" w14:textId="77777777" w:rsidR="00D41AA5" w:rsidRPr="00D41AA5" w:rsidRDefault="00D41AA5" w:rsidP="00D41AA5">
      <w:pPr>
        <w:jc w:val="both"/>
        <w:rPr>
          <w:rFonts w:asciiTheme="minorHAnsi" w:eastAsia="Times New Roman" w:hAnsiTheme="minorHAnsi" w:cstheme="minorHAnsi"/>
          <w:color w:val="333333"/>
          <w:sz w:val="22"/>
          <w:szCs w:val="22"/>
        </w:rPr>
      </w:pPr>
    </w:p>
    <w:p w14:paraId="7E747063" w14:textId="77777777" w:rsidR="00D41AA5" w:rsidRPr="00D41AA5" w:rsidRDefault="00000000" w:rsidP="00D41AA5">
      <w:pPr>
        <w:pBdr>
          <w:top w:val="single" w:sz="6" w:space="0" w:color="FFFFFF"/>
        </w:pBdr>
        <w:spacing w:line="312" w:lineRule="atLeast"/>
        <w:jc w:val="both"/>
        <w:rPr>
          <w:rFonts w:asciiTheme="minorHAnsi" w:eastAsia="Times New Roman" w:hAnsiTheme="minorHAnsi" w:cstheme="minorHAnsi"/>
          <w:color w:val="333333"/>
          <w:sz w:val="22"/>
          <w:szCs w:val="22"/>
        </w:rPr>
      </w:pPr>
      <w:hyperlink w:anchor="tFO0000015315_NOTA1" w:history="1">
        <w:r w:rsidR="00D41AA5" w:rsidRPr="00D41AA5">
          <w:rPr>
            <w:rFonts w:asciiTheme="minorHAnsi" w:eastAsia="Times New Roman" w:hAnsiTheme="minorHAnsi" w:cstheme="minorHAnsi"/>
            <w:b/>
            <w:bCs/>
            <w:color w:val="00255C"/>
            <w:sz w:val="22"/>
            <w:szCs w:val="22"/>
          </w:rPr>
          <w:t xml:space="preserve">(1) </w:t>
        </w:r>
      </w:hyperlink>
    </w:p>
    <w:p w14:paraId="54086ECA" w14:textId="1CADE431" w:rsidR="00D41AA5" w:rsidRPr="00D41AA5" w:rsidRDefault="00D41AA5" w:rsidP="00D41AA5">
      <w:pPr>
        <w:spacing w:after="100" w:afterAutospacing="1" w:line="312" w:lineRule="atLeast"/>
        <w:ind w:left="720"/>
        <w:jc w:val="both"/>
        <w:rPr>
          <w:rFonts w:asciiTheme="minorHAnsi" w:hAnsiTheme="minorHAnsi" w:cstheme="minorHAnsi"/>
          <w:color w:val="333333"/>
          <w:sz w:val="22"/>
          <w:szCs w:val="22"/>
        </w:rPr>
      </w:pPr>
      <w:r w:rsidRPr="00D41AA5">
        <w:rPr>
          <w:rFonts w:asciiTheme="minorHAnsi" w:hAnsiTheme="minorHAnsi" w:cstheme="minorHAnsi"/>
          <w:color w:val="333333"/>
          <w:sz w:val="22"/>
          <w:szCs w:val="22"/>
        </w:rPr>
        <w:t>Conforme al apartado 4 del artículo 24 de la Ley 39/2015, de 1 de octubre, del Procedimiento Administrativo Común de las Administraciones Públicas, «Los actos administrativos producidos por silencio administrativo se podrán hacer valer tanto ante la Administración como ante cualquier persona física o jurídica, pública o privada. Los mismos producen efectos desde el vencimiento del plazo máximo en el que debe dictarse y notificarse la resolución expresa sin que la misma se haya expedido, y su existencia puede ser acreditada por cualquier medio de prueba admitido en Derecho, incluido el certificado acreditativo del silencio producido. Este certificado se expedirá de oficio por el órgano competente para resolver en el plazo de quince días desde que expire el plazo máximo para resolver el procedimiento. Sin perjuicio de lo anterior, el interesado podrá pedirlo en cualquier momento, computándose el plazo indicado anteriormente desde el día siguiente a aquél en que la petición tuviese entrada en el registro electrónico de la Administración u Organismo competente para resolver.».</w:t>
      </w:r>
    </w:p>
    <w:p w14:paraId="628F19B7" w14:textId="77777777" w:rsidR="00D41AA5" w:rsidRPr="00D41AA5" w:rsidRDefault="00D41AA5" w:rsidP="00D41AA5">
      <w:pPr>
        <w:spacing w:line="312" w:lineRule="atLeast"/>
        <w:ind w:left="720"/>
        <w:jc w:val="both"/>
        <w:rPr>
          <w:rFonts w:asciiTheme="minorHAnsi" w:eastAsia="Times New Roman" w:hAnsiTheme="minorHAnsi" w:cstheme="minorHAnsi"/>
          <w:color w:val="333333"/>
          <w:sz w:val="22"/>
          <w:szCs w:val="22"/>
        </w:rPr>
      </w:pPr>
    </w:p>
    <w:p w14:paraId="26DA759F" w14:textId="77777777" w:rsidR="00D41AA5" w:rsidRPr="00D41AA5" w:rsidRDefault="00D41AA5" w:rsidP="00D41AA5">
      <w:pPr>
        <w:spacing w:before="120" w:after="120"/>
        <w:jc w:val="both"/>
        <w:rPr>
          <w:rFonts w:asciiTheme="minorHAnsi" w:hAnsiTheme="minorHAnsi" w:cstheme="minorHAnsi"/>
          <w:color w:val="333333"/>
          <w:sz w:val="22"/>
          <w:szCs w:val="22"/>
        </w:rPr>
      </w:pPr>
    </w:p>
    <w:p w14:paraId="25DF1D12" w14:textId="77777777" w:rsidR="00D41AA5" w:rsidRPr="00D41AA5" w:rsidRDefault="00D41AA5" w:rsidP="00D41AA5">
      <w:pPr>
        <w:spacing w:before="120" w:after="120"/>
        <w:jc w:val="both"/>
        <w:rPr>
          <w:rFonts w:asciiTheme="minorHAnsi" w:hAnsiTheme="minorHAnsi" w:cstheme="minorHAnsi"/>
          <w:color w:val="333333"/>
          <w:sz w:val="22"/>
          <w:szCs w:val="22"/>
        </w:rPr>
      </w:pPr>
    </w:p>
    <w:p w14:paraId="7B6AF9E0" w14:textId="77777777" w:rsidR="00D41AA5" w:rsidRPr="00D41AA5" w:rsidRDefault="00D41AA5" w:rsidP="00D41AA5">
      <w:pPr>
        <w:jc w:val="both"/>
        <w:rPr>
          <w:rFonts w:asciiTheme="minorHAnsi" w:eastAsia="Times New Roman" w:hAnsiTheme="minorHAnsi" w:cstheme="minorHAnsi"/>
          <w:color w:val="333333"/>
          <w:sz w:val="22"/>
          <w:szCs w:val="22"/>
        </w:rPr>
      </w:pPr>
    </w:p>
    <w:sectPr w:rsidR="00D41AA5" w:rsidRPr="00D41A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A5"/>
    <w:rsid w:val="00103BE2"/>
    <w:rsid w:val="00130A7F"/>
    <w:rsid w:val="003605C6"/>
    <w:rsid w:val="006E3B44"/>
    <w:rsid w:val="00931E87"/>
    <w:rsid w:val="00D235EC"/>
    <w:rsid w:val="00D41AA5"/>
    <w:rsid w:val="00E42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53D"/>
  <w15:chartTrackingRefBased/>
  <w15:docId w15:val="{A3A2EE59-FA21-454C-9B7E-FAD0A536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A5"/>
    <w:pPr>
      <w:spacing w:after="0" w:line="240" w:lineRule="auto"/>
    </w:pPr>
    <w:rPr>
      <w:rFonts w:ascii="Times New Roman" w:eastAsiaTheme="minorEastAsia"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D41AA5"/>
    <w:rPr>
      <w:b/>
      <w:bCs/>
    </w:rPr>
  </w:style>
  <w:style w:type="character" w:customStyle="1" w:styleId="orselect">
    <w:name w:val="orselect"/>
    <w:basedOn w:val="Fuentedeprrafopredeter"/>
    <w:rsid w:val="00D41AA5"/>
  </w:style>
  <w:style w:type="character" w:customStyle="1" w:styleId="options-radio-group-radio-box1">
    <w:name w:val="options-radio-group-radio-box1"/>
    <w:basedOn w:val="Fuentedeprrafopredeter"/>
    <w:rsid w:val="00D41AA5"/>
    <w:rPr>
      <w:b/>
      <w:bCs/>
      <w:i/>
      <w:iCs/>
      <w:color w:val="CC0000"/>
      <w:u w:val="single"/>
    </w:rPr>
  </w:style>
  <w:style w:type="character" w:customStyle="1" w:styleId="wordor1">
    <w:name w:val="wordor1"/>
    <w:basedOn w:val="Fuentedeprrafopredeter"/>
    <w:rsid w:val="00D41AA5"/>
    <w:rPr>
      <w:color w:val="CC0000"/>
    </w:rPr>
  </w:style>
  <w:style w:type="paragraph" w:customStyle="1" w:styleId="d11">
    <w:name w:val="d11"/>
    <w:basedOn w:val="Normal"/>
    <w:rsid w:val="00D41AA5"/>
    <w:pPr>
      <w:spacing w:before="120" w:after="120" w:line="336" w:lineRule="atLeast"/>
      <w:jc w:val="center"/>
    </w:pPr>
    <w:rPr>
      <w:b/>
      <w:bCs/>
      <w:color w:val="00255C"/>
      <w:sz w:val="21"/>
      <w:szCs w:val="21"/>
    </w:rPr>
  </w:style>
  <w:style w:type="character" w:customStyle="1" w:styleId="nt">
    <w:name w:val="nt"/>
    <w:basedOn w:val="Fuentedeprrafopredeter"/>
    <w:rsid w:val="00D4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Carmen</cp:lastModifiedBy>
  <cp:revision>2</cp:revision>
  <dcterms:created xsi:type="dcterms:W3CDTF">2023-08-24T13:18:00Z</dcterms:created>
  <dcterms:modified xsi:type="dcterms:W3CDTF">2023-08-24T13:18:00Z</dcterms:modified>
</cp:coreProperties>
</file>