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A20" w14:textId="77777777" w:rsidR="004B223B" w:rsidRDefault="004B223B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A/A DIRECTOR/A ...................................................................................................</w:t>
      </w:r>
    </w:p>
    <w:p w14:paraId="53D2CDB0" w14:textId="77777777" w:rsidR="004B223B" w:rsidRDefault="004B223B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CENTRO ...............................................................................................................</w:t>
      </w:r>
    </w:p>
    <w:p w14:paraId="2676BD87" w14:textId="77777777" w:rsidR="004B223B" w:rsidRDefault="004B223B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D/Dna ..................................................................................................................</w:t>
      </w:r>
    </w:p>
    <w:p w14:paraId="6AEB296D" w14:textId="77777777" w:rsidR="004B223B" w:rsidRDefault="004B223B" w:rsidP="004B223B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Pai/nai dunha alumna/o do curso ............................</w:t>
      </w:r>
    </w:p>
    <w:p w14:paraId="01BB0C20" w14:textId="55AC2AB1" w:rsidR="00C24F67" w:rsidRDefault="00F513A8" w:rsidP="00581BB6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="004B223B">
        <w:rPr>
          <w:rFonts w:ascii="Verdana" w:hAnsi="Verdana"/>
          <w:color w:val="333333"/>
          <w:sz w:val="20"/>
          <w:szCs w:val="20"/>
        </w:rPr>
        <w:t xml:space="preserve">Póñome </w:t>
      </w:r>
      <w:r>
        <w:rPr>
          <w:rFonts w:ascii="Verdana" w:hAnsi="Verdana"/>
          <w:color w:val="333333"/>
          <w:sz w:val="20"/>
          <w:szCs w:val="20"/>
        </w:rPr>
        <w:t>en contacto co</w:t>
      </w:r>
      <w:r w:rsidR="00C24F67">
        <w:rPr>
          <w:rFonts w:ascii="Verdana" w:hAnsi="Verdana"/>
          <w:color w:val="333333"/>
          <w:sz w:val="20"/>
          <w:szCs w:val="20"/>
        </w:rPr>
        <w:t>n vostede</w:t>
      </w:r>
      <w:r w:rsidR="00C24F67" w:rsidRPr="00C24F67">
        <w:rPr>
          <w:rFonts w:ascii="Verdana" w:hAnsi="Verdana"/>
          <w:color w:val="333333"/>
          <w:sz w:val="20"/>
          <w:szCs w:val="20"/>
        </w:rPr>
        <w:t xml:space="preserve"> </w:t>
      </w:r>
      <w:r w:rsidR="00C24F67">
        <w:rPr>
          <w:rFonts w:ascii="Verdana" w:hAnsi="Verdana"/>
          <w:color w:val="333333"/>
          <w:sz w:val="20"/>
          <w:szCs w:val="20"/>
        </w:rPr>
        <w:t xml:space="preserve">como responsábel do adecuado desenvolvemento da función educativa, </w:t>
      </w:r>
      <w:r w:rsidR="00C24F67">
        <w:rPr>
          <w:rFonts w:ascii="Verdana" w:hAnsi="Verdana"/>
          <w:color w:val="333333"/>
          <w:sz w:val="20"/>
          <w:szCs w:val="20"/>
        </w:rPr>
        <w:t>para recordarlle a necesidade</w:t>
      </w:r>
      <w:r w:rsidR="00C24F67">
        <w:rPr>
          <w:rFonts w:ascii="Verdana" w:hAnsi="Verdana"/>
          <w:color w:val="333333"/>
          <w:sz w:val="20"/>
          <w:szCs w:val="20"/>
        </w:rPr>
        <w:t xml:space="preserve"> de </w:t>
      </w:r>
      <w:r w:rsidR="00C24F67">
        <w:rPr>
          <w:rStyle w:val="Textoennegrita"/>
          <w:rFonts w:ascii="Verdana" w:hAnsi="Verdana"/>
          <w:color w:val="333333"/>
          <w:sz w:val="20"/>
          <w:szCs w:val="20"/>
        </w:rPr>
        <w:t>manter un ambiente e contidos informativos apropiados para os menores en idade escolar e a adecuación do tipo de infografías que se exhiben</w:t>
      </w:r>
      <w:r w:rsidR="00C24F67">
        <w:rPr>
          <w:rFonts w:ascii="Verdana" w:hAnsi="Verdana"/>
          <w:color w:val="333333"/>
          <w:sz w:val="20"/>
          <w:szCs w:val="20"/>
        </w:rPr>
        <w:t xml:space="preserve"> nos corredores e taboleiros, ben como as informacións que se transmiten no día a día desde as aulas. </w:t>
      </w: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742FA292" w14:textId="76A32560" w:rsidR="00F513A8" w:rsidRDefault="00F513A8" w:rsidP="00581BB6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Ao longo destes dous últimos anos os nosos escolares sufriron de cheo o impacto das mensaxes continuadas sobre as ameazas e perigos que supuña a convivencia co virus da Covid19. Isto incidiu drasticamente na súa percepción da realidade e do contorno; a emoción negativa de medo instalouse na súa vida cotiá e nas súas relacións interpersoais, causándolles unha tensión psíquica permanente que a súa madurez emocional é incapaz de asimilar. Fóra do efecto de alerta en que o medo instintivo e puntual intervén para asegurar a sobrevivencia, esta atmosfera de medo prolongado e constante danou seriamente a saúde psíquica, emocional e física (porque as emocións negativas deprimen o sistema inmunitario) das crianzas e adolescentes.</w:t>
      </w:r>
    </w:p>
    <w:p w14:paraId="0A1A7C10" w14:textId="3592D8BC" w:rsidR="00581BB6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As consecuencias son patentes. De feito, a propia Administración está a alertar sobre o incremento repentino e elevado de problemas de saúde mental nos menores, pondo en marcha con urxencia programas paliativos e protocolos de actuación perante a ansiedade, depresión e mesmo o suicidio. Porén, </w:t>
      </w:r>
      <w:r>
        <w:rPr>
          <w:rStyle w:val="Textoennegrita"/>
          <w:rFonts w:ascii="Verdana" w:hAnsi="Verdana"/>
          <w:color w:val="333333"/>
          <w:sz w:val="20"/>
          <w:szCs w:val="20"/>
        </w:rPr>
        <w:t>esta información debe ir dirixida exclusivamente aos adultos responsábeis nos centros educativos</w:t>
      </w:r>
      <w:r>
        <w:rPr>
          <w:rFonts w:ascii="Verdana" w:hAnsi="Verdana"/>
          <w:color w:val="333333"/>
          <w:sz w:val="20"/>
          <w:szCs w:val="20"/>
        </w:rPr>
        <w:t> e non someter aínda máis a rapazada a anuncios que só lles causan máis medo e máis dano, retroalimentando a negatividade. Neste sentido, e de forma nociva e contraditoria, en moitos centros estanse exhibindo cartaces do programa </w:t>
      </w:r>
      <w:r w:rsidRPr="00581BB6">
        <w:rPr>
          <w:rFonts w:ascii="Verdana" w:hAnsi="Verdana"/>
          <w:color w:val="333333"/>
          <w:sz w:val="20"/>
          <w:szCs w:val="20"/>
        </w:rPr>
        <w:t>Alerta Escolar</w:t>
      </w:r>
      <w:r>
        <w:rPr>
          <w:rFonts w:ascii="Verdana" w:hAnsi="Verdana"/>
          <w:color w:val="333333"/>
          <w:sz w:val="20"/>
          <w:szCs w:val="20"/>
        </w:rPr>
        <w:t> (só pensados para a actuación dos adultos), e outros como os de prevención do suicidio, noticias da guerra, etc., mensaxes que moitos rapaces toman literalmente, como é o caso dos afectados pola síndrome de espectro autista, mais non só.</w:t>
      </w:r>
    </w:p>
    <w:p w14:paraId="643C814F" w14:textId="63FBA4EA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Os efectos daniños da sobreexposición ás informacións negativas e da vivencia constante do medo na realidade diaria das crianzas e adolescentes están amplamente documentados e demostrados na literatura científica ao respecto. O sistema educativo reflicte a estrutura e valores que conforman a sociedade e prepara a cidadanía futura. Que tipo de humanidade resultará de vivir constantemente no medo e na negatividade?</w:t>
      </w:r>
    </w:p>
    <w:p w14:paraId="47F287D7" w14:textId="4F4F4A20" w:rsidR="00581BB6" w:rsidRDefault="00581BB6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Por todo o devandito,</w:t>
      </w:r>
    </w:p>
    <w:p w14:paraId="4F181D80" w14:textId="0B0F45F6" w:rsidR="00581BB6" w:rsidRDefault="00C24F67" w:rsidP="00581BB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SOLICITO  </w:t>
      </w:r>
      <w:r w:rsidR="00581BB6"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color w:val="333333"/>
          <w:sz w:val="20"/>
          <w:szCs w:val="20"/>
        </w:rPr>
        <w:t>a retirada das infografías relativas</w:t>
      </w:r>
      <w:r w:rsidR="00581BB6">
        <w:rPr>
          <w:rFonts w:ascii="Verdana" w:hAnsi="Verdana"/>
          <w:color w:val="333333"/>
          <w:sz w:val="20"/>
          <w:szCs w:val="20"/>
        </w:rPr>
        <w:t xml:space="preserve"> / outro tema con respecto a esta cuestión)</w:t>
      </w:r>
      <w:r>
        <w:rPr>
          <w:rFonts w:ascii="Verdana" w:hAnsi="Verdana"/>
          <w:color w:val="333333"/>
          <w:sz w:val="20"/>
          <w:szCs w:val="20"/>
        </w:rPr>
        <w:t xml:space="preserve"> :</w:t>
      </w:r>
      <w:r w:rsidR="00581BB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______________________________________________________________________</w:t>
      </w:r>
    </w:p>
    <w:p w14:paraId="595D1B79" w14:textId="6BDDD978" w:rsidR="0083088A" w:rsidRDefault="00581BB6" w:rsidP="00581BB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En ............................................ a .......... de ............................................ de 2022</w:t>
      </w:r>
      <w:r w:rsidR="00F513A8">
        <w:rPr>
          <w:rFonts w:ascii="Verdana" w:hAnsi="Verdana"/>
          <w:color w:val="333333"/>
          <w:sz w:val="20"/>
          <w:szCs w:val="20"/>
        </w:rPr>
        <w:br/>
      </w:r>
    </w:p>
    <w:p w14:paraId="38ECCBB4" w14:textId="1D6E146A" w:rsidR="00581BB6" w:rsidRPr="00581BB6" w:rsidRDefault="00581BB6" w:rsidP="00581BB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Asdo.:</w:t>
      </w:r>
    </w:p>
    <w:sectPr w:rsidR="00581BB6" w:rsidRPr="0058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A8"/>
    <w:rsid w:val="004B223B"/>
    <w:rsid w:val="00581BB6"/>
    <w:rsid w:val="0083088A"/>
    <w:rsid w:val="00C24F67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E7FB"/>
  <w15:chartTrackingRefBased/>
  <w15:docId w15:val="{706A271B-4EF8-4FDD-A317-53404C8A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Hipervnculo">
    <w:name w:val="Hyperlink"/>
    <w:basedOn w:val="Fuentedeprrafopredeter"/>
    <w:uiPriority w:val="99"/>
    <w:semiHidden/>
    <w:unhideWhenUsed/>
    <w:rsid w:val="00F513A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51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2022-04-18T16:58:00Z</dcterms:created>
  <dcterms:modified xsi:type="dcterms:W3CDTF">2022-04-18T17:10:00Z</dcterms:modified>
</cp:coreProperties>
</file>