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96EED" w14:textId="77777777" w:rsidR="007E78E9" w:rsidRPr="008E780E" w:rsidRDefault="007E78E9" w:rsidP="007E78E9">
      <w:pPr>
        <w:rPr>
          <w:b/>
        </w:rPr>
      </w:pPr>
      <w:r w:rsidRPr="008E780E">
        <w:rPr>
          <w:b/>
        </w:rPr>
        <w:t>MANUAL INSTRUCCIONES DECLARACIÓN RESPONSABLE EXENCIÓN MASCARILLA:</w:t>
      </w:r>
    </w:p>
    <w:p w14:paraId="70815415" w14:textId="77777777" w:rsidR="007E78E9" w:rsidRDefault="007E78E9" w:rsidP="007E78E9">
      <w:pPr>
        <w:pStyle w:val="Prrafodelista"/>
        <w:numPr>
          <w:ilvl w:val="0"/>
          <w:numId w:val="1"/>
        </w:numPr>
      </w:pPr>
      <w:r>
        <w:t>Llevad  con vosotros una declaración responsable  cubierta por vosotros.</w:t>
      </w:r>
    </w:p>
    <w:p w14:paraId="2C83AF9A" w14:textId="77777777" w:rsidR="007E78E9" w:rsidRDefault="007E78E9" w:rsidP="007E78E9">
      <w:pPr>
        <w:pStyle w:val="Prrafodelista"/>
        <w:numPr>
          <w:ilvl w:val="0"/>
          <w:numId w:val="1"/>
        </w:numPr>
      </w:pPr>
      <w:r>
        <w:t>Debéis poner nombre, apellidos y DNI.</w:t>
      </w:r>
    </w:p>
    <w:p w14:paraId="52F47818" w14:textId="77777777" w:rsidR="007E78E9" w:rsidRDefault="007E78E9" w:rsidP="007E78E9">
      <w:pPr>
        <w:pStyle w:val="Prrafodelista"/>
        <w:numPr>
          <w:ilvl w:val="0"/>
          <w:numId w:val="1"/>
        </w:numPr>
      </w:pPr>
      <w:r>
        <w:t xml:space="preserve">Debéis poner la causa de exención. No poner nunca   literalmente la causa legal tal como viene en la ley, </w:t>
      </w:r>
      <w:r w:rsidRPr="00A76A82">
        <w:rPr>
          <w:b/>
        </w:rPr>
        <w:t>sino el supuesto de hecho que encaje e</w:t>
      </w:r>
      <w:r>
        <w:t>n una de las exenciones legales:</w:t>
      </w:r>
    </w:p>
    <w:p w14:paraId="07AFFFB2" w14:textId="77777777" w:rsidR="007E78E9" w:rsidRDefault="007E78E9" w:rsidP="007E78E9">
      <w:pPr>
        <w:pStyle w:val="Prrafodelista"/>
      </w:pPr>
      <w:r>
        <w:t xml:space="preserve">Por ejemplo: no decir “fuerza mayor </w:t>
      </w:r>
      <w:proofErr w:type="gramStart"/>
      <w:r>
        <w:t>“ o</w:t>
      </w:r>
      <w:proofErr w:type="gramEnd"/>
      <w:r>
        <w:t xml:space="preserve"> estado de necesidad o “ se me altera la conducta”,” o lo que hago es incompatible con la mascarilla”</w:t>
      </w:r>
    </w:p>
    <w:p w14:paraId="05F11461" w14:textId="77777777" w:rsidR="007E78E9" w:rsidRDefault="007E78E9" w:rsidP="007E78E9">
      <w:pPr>
        <w:pStyle w:val="Prrafodelista"/>
      </w:pPr>
      <w:r>
        <w:t xml:space="preserve">En el Anexo I de este documento Os ponemos una explicación de las diferentes causas legales  para facilitaros que podáis cubrir  el espacio destinado a la excepción en el </w:t>
      </w:r>
    </w:p>
    <w:p w14:paraId="0CA77002" w14:textId="77777777" w:rsidR="007E78E9" w:rsidRDefault="007E78E9" w:rsidP="007E78E9">
      <w:r>
        <w:t xml:space="preserve">       4-. Poned fecha y firma. Cuando hagáis uso de ella procurar que la fecha  no tenga mucha antigüedad, no más de un mes, por ejemplo. </w:t>
      </w:r>
    </w:p>
    <w:p w14:paraId="0E80BAFF" w14:textId="77777777" w:rsidR="007E78E9" w:rsidRDefault="007E78E9" w:rsidP="007E78E9">
      <w:r>
        <w:t xml:space="preserve">        4. Comportaros con total educación con el agente, identificaos,  y grabad la conversación.</w:t>
      </w:r>
    </w:p>
    <w:p w14:paraId="7B9279F0" w14:textId="77777777" w:rsidR="007E78E9" w:rsidRDefault="007E78E9" w:rsidP="007E78E9">
      <w:r>
        <w:t xml:space="preserve">        5. Aconsejamos no pagar la sanción sino recurrirla. Es decisión libre.  El recurso, bien hecho, tiene buenas posibilidades porque la Ley establece unas amplísimas excepciones.</w:t>
      </w:r>
    </w:p>
    <w:p w14:paraId="3D5CD9F5" w14:textId="77777777" w:rsidR="007E78E9" w:rsidRDefault="007E78E9" w:rsidP="007E78E9">
      <w:r>
        <w:t xml:space="preserve">         6. Si os llega una sanción por no haber usado mascarilla, y ese no uso fue anterior al 31 de marzo, podéis utilizar el modelo de recurso que se os ha enviado cuando estaba vigente el RD 21/2020 de 9 de Junio.</w:t>
      </w:r>
    </w:p>
    <w:p w14:paraId="2E2269E4" w14:textId="77777777" w:rsidR="007E78E9" w:rsidRDefault="007E78E9" w:rsidP="007E78E9">
      <w:r>
        <w:t xml:space="preserve">          7.Recordad que la Ley no exige documento que justifique la exención de mascarilla, ni un agente policía es quien ni para exigirlo ni para interpretarlo.</w:t>
      </w:r>
    </w:p>
    <w:p w14:paraId="79451A27" w14:textId="77777777" w:rsidR="007E78E9" w:rsidRPr="00C45E5A" w:rsidRDefault="007E78E9" w:rsidP="007E78E9">
      <w:pPr>
        <w:rPr>
          <w:b/>
        </w:rPr>
      </w:pPr>
      <w:r>
        <w:tab/>
      </w:r>
      <w:r>
        <w:tab/>
      </w:r>
      <w:r w:rsidRPr="00C45E5A">
        <w:rPr>
          <w:b/>
        </w:rPr>
        <w:t>SUPUESTOS EN QUE NO HAY QUE LLEVA</w:t>
      </w:r>
      <w:r>
        <w:rPr>
          <w:b/>
        </w:rPr>
        <w:t>R MASCARILLA (ART. 6 LEY 2/2021</w:t>
      </w:r>
    </w:p>
    <w:p w14:paraId="6B095190" w14:textId="77777777" w:rsidR="007E78E9" w:rsidRPr="00A76A82" w:rsidRDefault="007E78E9" w:rsidP="007E78E9">
      <w:pPr>
        <w:spacing w:line="256" w:lineRule="auto"/>
        <w:ind w:firstLine="708"/>
        <w:jc w:val="center"/>
        <w:rPr>
          <w:rFonts w:cs="Gisha"/>
          <w:b/>
          <w:i/>
          <w:sz w:val="28"/>
          <w:szCs w:val="28"/>
          <w:u w:val="single"/>
        </w:rPr>
      </w:pPr>
      <w:r w:rsidRPr="00A76A82">
        <w:rPr>
          <w:rFonts w:cs="Gisha"/>
          <w:b/>
          <w:i/>
          <w:sz w:val="28"/>
          <w:szCs w:val="28"/>
          <w:u w:val="single"/>
        </w:rPr>
        <w:t>Enfermedad respiratoria</w:t>
      </w:r>
    </w:p>
    <w:p w14:paraId="5F8AE3D7" w14:textId="77777777" w:rsidR="007E78E9" w:rsidRPr="00A76A82" w:rsidRDefault="007E78E9" w:rsidP="007E78E9">
      <w:pPr>
        <w:spacing w:line="256" w:lineRule="auto"/>
        <w:ind w:firstLine="708"/>
        <w:jc w:val="both"/>
        <w:rPr>
          <w:rFonts w:cs="Gisha"/>
          <w:sz w:val="24"/>
          <w:szCs w:val="24"/>
        </w:rPr>
      </w:pPr>
      <w:r w:rsidRPr="00A76A82">
        <w:rPr>
          <w:rFonts w:cs="Gisha"/>
          <w:b/>
          <w:i/>
          <w:sz w:val="28"/>
          <w:szCs w:val="28"/>
          <w:u w:val="single"/>
        </w:rPr>
        <w:t>Dificultad respiratoria que &lt;&lt;pueda&gt;&gt; verse agravada por el uso de la mascarilla</w:t>
      </w:r>
      <w:r w:rsidRPr="00A76A82">
        <w:rPr>
          <w:rFonts w:cs="Gisha"/>
          <w:sz w:val="28"/>
          <w:szCs w:val="28"/>
          <w:u w:val="single"/>
        </w:rPr>
        <w:t>:</w:t>
      </w:r>
      <w:r w:rsidRPr="00A76A82">
        <w:rPr>
          <w:rFonts w:cs="Gisha"/>
          <w:sz w:val="24"/>
          <w:szCs w:val="24"/>
        </w:rPr>
        <w:t xml:space="preserve">   basta que la mascarilla </w:t>
      </w:r>
      <w:r w:rsidRPr="00A76A82">
        <w:rPr>
          <w:rFonts w:cs="Gisha"/>
          <w:sz w:val="24"/>
          <w:szCs w:val="24"/>
          <w:u w:val="single"/>
        </w:rPr>
        <w:t>“pueda</w:t>
      </w:r>
      <w:r w:rsidRPr="00A76A82">
        <w:rPr>
          <w:rFonts w:cs="Gisha"/>
          <w:sz w:val="24"/>
          <w:szCs w:val="24"/>
        </w:rPr>
        <w:t>” agravar la dificultad respiratoria. No tiene por qué llegar a agravarla.</w:t>
      </w:r>
    </w:p>
    <w:p w14:paraId="6E53A9E9" w14:textId="77777777" w:rsidR="007E78E9" w:rsidRPr="00A76A82" w:rsidRDefault="007E78E9" w:rsidP="007E78E9">
      <w:pPr>
        <w:shd w:val="clear" w:color="auto" w:fill="FFFFFF"/>
        <w:spacing w:after="240" w:line="240" w:lineRule="auto"/>
        <w:ind w:firstLine="708"/>
        <w:jc w:val="both"/>
        <w:rPr>
          <w:rFonts w:eastAsia="Times New Roman" w:cs="Gisha"/>
          <w:b/>
          <w:sz w:val="24"/>
          <w:szCs w:val="24"/>
          <w:lang w:eastAsia="es-ES"/>
        </w:rPr>
      </w:pPr>
      <w:r w:rsidRPr="00A76A82">
        <w:rPr>
          <w:rFonts w:eastAsia="Times New Roman" w:cs="Gisha"/>
          <w:sz w:val="24"/>
          <w:szCs w:val="24"/>
          <w:lang w:eastAsia="es-ES"/>
        </w:rPr>
        <w:t>En el estado de necesidad tienen  cabida todas las situaciones físicas o psicológicas que te causa  llevar el artilugio :</w:t>
      </w:r>
      <w:r w:rsidRPr="00A76A82">
        <w:rPr>
          <w:rFonts w:eastAsia="Times New Roman" w:cs="Gisha"/>
          <w:b/>
          <w:sz w:val="24"/>
          <w:szCs w:val="24"/>
          <w:lang w:eastAsia="es-ES"/>
        </w:rPr>
        <w:t xml:space="preserve">dolor de cabeza, somnolencia, falta de concentración, agobio, stress,  taquicardia, atontamiento,  hipoxia, fatiga, </w:t>
      </w:r>
      <w:proofErr w:type="spellStart"/>
      <w:r w:rsidRPr="00A76A82">
        <w:rPr>
          <w:rFonts w:eastAsia="Times New Roman" w:cs="Gisha"/>
          <w:b/>
          <w:sz w:val="24"/>
          <w:szCs w:val="24"/>
          <w:lang w:eastAsia="es-ES"/>
        </w:rPr>
        <w:t>hipepcarnia</w:t>
      </w:r>
      <w:proofErr w:type="spellEnd"/>
      <w:r w:rsidRPr="00A76A82">
        <w:rPr>
          <w:rFonts w:eastAsia="Times New Roman" w:cs="Gisha"/>
          <w:b/>
          <w:sz w:val="24"/>
          <w:szCs w:val="24"/>
          <w:lang w:eastAsia="es-ES"/>
        </w:rPr>
        <w:t xml:space="preserve">,  visión borrosa , mareo, apatía, desorientación,  torpeza de movimientos , picor de ojos,   tensión e irritación , asfixia, sofoco, cansancio,  decaimiento de la conciencia etc. </w:t>
      </w:r>
    </w:p>
    <w:p w14:paraId="1AAA44AF" w14:textId="77777777" w:rsidR="007E78E9" w:rsidRPr="00A76A82" w:rsidRDefault="007E78E9" w:rsidP="007E78E9">
      <w:pPr>
        <w:shd w:val="clear" w:color="auto" w:fill="FFFFFF"/>
        <w:spacing w:after="240" w:line="240" w:lineRule="auto"/>
        <w:jc w:val="center"/>
        <w:rPr>
          <w:rFonts w:eastAsia="Times New Roman" w:cs="Gisha"/>
          <w:sz w:val="28"/>
          <w:szCs w:val="28"/>
          <w:u w:val="single"/>
          <w:lang w:eastAsia="es-ES"/>
        </w:rPr>
      </w:pPr>
      <w:r w:rsidRPr="00A76A82">
        <w:rPr>
          <w:rFonts w:eastAsia="Times New Roman" w:cs="Gisha"/>
          <w:b/>
          <w:i/>
          <w:sz w:val="28"/>
          <w:szCs w:val="28"/>
          <w:u w:val="single"/>
          <w:lang w:eastAsia="es-ES"/>
        </w:rPr>
        <w:t>Actividades incompatibles con la mascarilla:</w:t>
      </w:r>
    </w:p>
    <w:p w14:paraId="1119BCED" w14:textId="77777777" w:rsidR="007E78E9" w:rsidRPr="00A76A82" w:rsidRDefault="007E78E9" w:rsidP="007E78E9">
      <w:pPr>
        <w:shd w:val="clear" w:color="auto" w:fill="FFFFFF"/>
        <w:spacing w:after="240" w:line="240" w:lineRule="auto"/>
        <w:ind w:firstLine="708"/>
        <w:jc w:val="both"/>
        <w:rPr>
          <w:rFonts w:eastAsia="Times New Roman" w:cs="Gisha"/>
          <w:sz w:val="24"/>
          <w:szCs w:val="24"/>
          <w:lang w:eastAsia="es-ES"/>
        </w:rPr>
      </w:pPr>
      <w:r w:rsidRPr="00A76A82">
        <w:rPr>
          <w:rFonts w:eastAsia="Times New Roman" w:cs="Gisha"/>
          <w:sz w:val="24"/>
          <w:szCs w:val="24"/>
          <w:lang w:eastAsia="es-ES"/>
        </w:rPr>
        <w:t>Sin perjuicio del grado de subjetividad  de esta excepción, decir a título ejemplificativo que: La actividad de respirar sanamente es  una actividad incompatible con el uso de la mascarilla. Hablar, cantar, jugar, hacer esfuerzos físicos, la expresividad, el juego. Los ejemplos son innumerables.</w:t>
      </w:r>
      <w:r w:rsidRPr="00A76A82">
        <w:rPr>
          <w:rFonts w:eastAsia="Times New Roman" w:cs="Gisha"/>
          <w:sz w:val="24"/>
          <w:szCs w:val="24"/>
          <w:lang w:eastAsia="es-ES"/>
        </w:rPr>
        <w:tab/>
        <w:t xml:space="preserve"> </w:t>
      </w:r>
    </w:p>
    <w:p w14:paraId="2371914A" w14:textId="77777777" w:rsidR="007E78E9" w:rsidRPr="00A76A82" w:rsidRDefault="007E78E9" w:rsidP="007E78E9">
      <w:pPr>
        <w:shd w:val="clear" w:color="auto" w:fill="FFFFFF"/>
        <w:spacing w:after="240" w:line="240" w:lineRule="auto"/>
        <w:jc w:val="center"/>
        <w:rPr>
          <w:rFonts w:eastAsia="Times New Roman" w:cs="Gisha"/>
          <w:sz w:val="28"/>
          <w:szCs w:val="28"/>
          <w:u w:val="single"/>
          <w:lang w:eastAsia="es-ES"/>
        </w:rPr>
      </w:pPr>
      <w:r w:rsidRPr="00A76A82">
        <w:rPr>
          <w:rFonts w:eastAsia="Times New Roman" w:cs="Gisha"/>
          <w:b/>
          <w:i/>
          <w:sz w:val="28"/>
          <w:szCs w:val="28"/>
          <w:u w:val="single"/>
          <w:lang w:eastAsia="es-ES"/>
        </w:rPr>
        <w:t>Alteraciones de conducta que hagan &lt;&lt;inviable&gt;&gt; su utilización:</w:t>
      </w:r>
    </w:p>
    <w:p w14:paraId="56DF7868" w14:textId="77777777" w:rsidR="007E78E9" w:rsidRPr="00572920" w:rsidRDefault="007E78E9" w:rsidP="007E78E9">
      <w:pPr>
        <w:shd w:val="clear" w:color="auto" w:fill="FFFFFF"/>
        <w:spacing w:after="240" w:line="240" w:lineRule="auto"/>
        <w:ind w:firstLine="708"/>
        <w:jc w:val="both"/>
        <w:rPr>
          <w:rFonts w:eastAsia="Times New Roman" w:cs="Gisha"/>
          <w:sz w:val="24"/>
          <w:szCs w:val="24"/>
          <w:lang w:eastAsia="es-ES"/>
        </w:rPr>
      </w:pPr>
      <w:r w:rsidRPr="00A76A82">
        <w:rPr>
          <w:rFonts w:eastAsia="Times New Roman" w:cs="Gisha"/>
          <w:sz w:val="24"/>
          <w:szCs w:val="24"/>
          <w:lang w:eastAsia="es-ES"/>
        </w:rPr>
        <w:lastRenderedPageBreak/>
        <w:t>Todas las situaciones psicológicas  y algunas físicas, cabida aquí: tensión, agitación, rabia, agobio, stress,  apatía, desorientación, torpeza motora, adormilamiento, decaimiento, cansancio, as</w:t>
      </w:r>
      <w:r>
        <w:rPr>
          <w:rFonts w:eastAsia="Times New Roman" w:cs="Gisha"/>
          <w:sz w:val="24"/>
          <w:szCs w:val="24"/>
          <w:lang w:eastAsia="es-ES"/>
        </w:rPr>
        <w:t>fixia, irritación, atontamiento</w:t>
      </w:r>
      <w:r w:rsidRPr="008E780E">
        <w:rPr>
          <w:rFonts w:eastAsia="Times New Roman" w:cs="Gisha"/>
          <w:b/>
          <w:sz w:val="24"/>
          <w:szCs w:val="24"/>
          <w:lang w:eastAsia="es-ES"/>
        </w:rPr>
        <w:t xml:space="preserve"> </w:t>
      </w:r>
      <w:r w:rsidRPr="00572920">
        <w:rPr>
          <w:rFonts w:eastAsia="Times New Roman" w:cs="Gisha"/>
          <w:sz w:val="24"/>
          <w:szCs w:val="24"/>
          <w:lang w:eastAsia="es-ES"/>
        </w:rPr>
        <w:t xml:space="preserve">dolor de cabeza, somnolencia, falta de concentración, agobio, stress,  taquicardia, atontamiento,  hipoxia, fatiga, </w:t>
      </w:r>
      <w:proofErr w:type="spellStart"/>
      <w:r w:rsidRPr="00572920">
        <w:rPr>
          <w:rFonts w:eastAsia="Times New Roman" w:cs="Gisha"/>
          <w:sz w:val="24"/>
          <w:szCs w:val="24"/>
          <w:lang w:eastAsia="es-ES"/>
        </w:rPr>
        <w:t>hipepcarnia</w:t>
      </w:r>
      <w:proofErr w:type="spellEnd"/>
      <w:r w:rsidRPr="00572920">
        <w:rPr>
          <w:rFonts w:eastAsia="Times New Roman" w:cs="Gisha"/>
          <w:sz w:val="24"/>
          <w:szCs w:val="24"/>
          <w:lang w:eastAsia="es-ES"/>
        </w:rPr>
        <w:t xml:space="preserve">,  visión borrosa , mareo, apatía, desorientación,  torpeza de movimientos , picor de ojos,   tensión e irritación , asfixia, sofoco, cansancio,  decaimiento de la conciencia etc. </w:t>
      </w:r>
    </w:p>
    <w:p w14:paraId="561B1448" w14:textId="77777777" w:rsidR="007E78E9" w:rsidRPr="00A76A82" w:rsidRDefault="007E78E9" w:rsidP="007E78E9">
      <w:pPr>
        <w:shd w:val="clear" w:color="auto" w:fill="FFFFFF"/>
        <w:spacing w:after="240" w:line="240" w:lineRule="auto"/>
        <w:ind w:firstLine="708"/>
        <w:jc w:val="both"/>
        <w:rPr>
          <w:rFonts w:eastAsia="Times New Roman" w:cs="Gisha"/>
          <w:sz w:val="24"/>
          <w:szCs w:val="24"/>
          <w:lang w:eastAsia="es-ES"/>
        </w:rPr>
      </w:pPr>
    </w:p>
    <w:p w14:paraId="67E5FA93" w14:textId="77777777" w:rsidR="007E78E9" w:rsidRPr="00A76A82" w:rsidRDefault="007E78E9" w:rsidP="007E78E9">
      <w:pPr>
        <w:shd w:val="clear" w:color="auto" w:fill="FFFFFF"/>
        <w:spacing w:after="240" w:line="240" w:lineRule="auto"/>
        <w:jc w:val="center"/>
        <w:rPr>
          <w:rFonts w:eastAsia="Times New Roman" w:cs="Gisha"/>
          <w:b/>
          <w:i/>
          <w:sz w:val="28"/>
          <w:szCs w:val="28"/>
          <w:u w:val="single"/>
          <w:lang w:eastAsia="es-ES"/>
        </w:rPr>
      </w:pPr>
      <w:r w:rsidRPr="00A76A82">
        <w:rPr>
          <w:rFonts w:eastAsia="Times New Roman" w:cs="Gisha"/>
          <w:b/>
          <w:i/>
          <w:sz w:val="28"/>
          <w:szCs w:val="28"/>
          <w:u w:val="single"/>
          <w:lang w:eastAsia="es-ES"/>
        </w:rPr>
        <w:t>Deporte individual al aire libre.</w:t>
      </w:r>
    </w:p>
    <w:p w14:paraId="7CCAD33B" w14:textId="77777777" w:rsidR="007E78E9" w:rsidRPr="00A76A82" w:rsidRDefault="007E78E9" w:rsidP="007E78E9">
      <w:pPr>
        <w:shd w:val="clear" w:color="auto" w:fill="FFFFFF"/>
        <w:spacing w:after="240" w:line="240" w:lineRule="auto"/>
        <w:ind w:firstLine="708"/>
        <w:jc w:val="both"/>
        <w:rPr>
          <w:rFonts w:eastAsia="Times New Roman" w:cs="Gisha"/>
          <w:sz w:val="24"/>
          <w:szCs w:val="24"/>
          <w:lang w:eastAsia="es-ES"/>
        </w:rPr>
      </w:pPr>
      <w:r w:rsidRPr="00A76A82">
        <w:rPr>
          <w:rFonts w:eastAsia="Times New Roman" w:cs="Gisha"/>
          <w:sz w:val="24"/>
          <w:szCs w:val="24"/>
          <w:lang w:eastAsia="es-ES"/>
        </w:rPr>
        <w:t xml:space="preserve">En la normativa autonómica, que luego se expone, se equipara  al deporte individual al aire libre, </w:t>
      </w:r>
      <w:r w:rsidRPr="00A76A82">
        <w:rPr>
          <w:rFonts w:eastAsia="Times New Roman" w:cs="Gisha"/>
          <w:b/>
          <w:i/>
          <w:sz w:val="24"/>
          <w:szCs w:val="24"/>
          <w:lang w:eastAsia="es-ES"/>
        </w:rPr>
        <w:t>el esfuerzo físico no deportivo</w:t>
      </w:r>
      <w:r w:rsidRPr="00A76A82">
        <w:rPr>
          <w:rFonts w:eastAsia="Times New Roman" w:cs="Gisha"/>
          <w:sz w:val="24"/>
          <w:szCs w:val="24"/>
          <w:lang w:eastAsia="es-ES"/>
        </w:rPr>
        <w:t xml:space="preserve">. (Punto 1.3 d) del Anexo de la Resolución de 12/06/20 modificado por la Orden de la </w:t>
      </w:r>
      <w:proofErr w:type="spellStart"/>
      <w:r w:rsidRPr="00A76A82">
        <w:rPr>
          <w:rFonts w:eastAsia="Times New Roman" w:cs="Gisha"/>
          <w:sz w:val="24"/>
          <w:szCs w:val="24"/>
          <w:lang w:eastAsia="es-ES"/>
        </w:rPr>
        <w:t>Consellería</w:t>
      </w:r>
      <w:proofErr w:type="spellEnd"/>
      <w:r w:rsidRPr="00A76A82">
        <w:rPr>
          <w:rFonts w:eastAsia="Times New Roman" w:cs="Gisha"/>
          <w:sz w:val="24"/>
          <w:szCs w:val="24"/>
          <w:lang w:eastAsia="es-ES"/>
        </w:rPr>
        <w:t xml:space="preserve"> de Sanidad de 09/04/2020). </w:t>
      </w:r>
    </w:p>
    <w:p w14:paraId="0C168BFA" w14:textId="77777777" w:rsidR="007E78E9" w:rsidRPr="00A76A82" w:rsidRDefault="007E78E9" w:rsidP="007E78E9">
      <w:pPr>
        <w:shd w:val="clear" w:color="auto" w:fill="FFFFFF"/>
        <w:spacing w:after="240" w:line="240" w:lineRule="auto"/>
        <w:ind w:firstLine="708"/>
        <w:jc w:val="both"/>
        <w:rPr>
          <w:rFonts w:eastAsia="Times New Roman" w:cs="Gisha"/>
          <w:b/>
          <w:i/>
          <w:sz w:val="28"/>
          <w:szCs w:val="28"/>
          <w:lang w:eastAsia="es-ES"/>
        </w:rPr>
      </w:pPr>
      <w:r w:rsidRPr="00CB3FF0">
        <w:rPr>
          <w:rFonts w:eastAsia="Times New Roman" w:cs="Gisha"/>
          <w:b/>
          <w:i/>
          <w:sz w:val="28"/>
          <w:szCs w:val="28"/>
          <w:u w:val="single"/>
          <w:lang w:eastAsia="es-ES"/>
        </w:rPr>
        <w:t>Carencia de autonomía</w:t>
      </w:r>
      <w:r w:rsidRPr="00A76A82">
        <w:rPr>
          <w:rFonts w:eastAsia="Times New Roman" w:cs="Gisha"/>
          <w:b/>
          <w:i/>
          <w:sz w:val="28"/>
          <w:szCs w:val="28"/>
          <w:lang w:eastAsia="es-ES"/>
        </w:rPr>
        <w:t xml:space="preserve"> para quitarse la mascarilla por situaciones de discapacidad o dependencia.</w:t>
      </w:r>
    </w:p>
    <w:p w14:paraId="5804ADF1" w14:textId="77777777" w:rsidR="007E78E9" w:rsidRDefault="007E78E9" w:rsidP="007E78E9"/>
    <w:p w14:paraId="4691D243" w14:textId="77777777" w:rsidR="00603442" w:rsidRDefault="00603442"/>
    <w:sectPr w:rsidR="00603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B30BA"/>
    <w:multiLevelType w:val="hybridMultilevel"/>
    <w:tmpl w:val="F664EB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E9"/>
    <w:rsid w:val="00572920"/>
    <w:rsid w:val="005943C8"/>
    <w:rsid w:val="00603442"/>
    <w:rsid w:val="007E78E9"/>
    <w:rsid w:val="00B0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56A9"/>
  <w15:chartTrackingRefBased/>
  <w15:docId w15:val="{8BFB8927-58C0-4E6C-94D3-B8B5A68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>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Carmen</cp:lastModifiedBy>
  <cp:revision>2</cp:revision>
  <dcterms:created xsi:type="dcterms:W3CDTF">2021-07-27T14:48:00Z</dcterms:created>
  <dcterms:modified xsi:type="dcterms:W3CDTF">2021-07-27T14:48:00Z</dcterms:modified>
</cp:coreProperties>
</file>